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6C" w:rsidRDefault="00AB3D6C" w:rsidP="00AB3D6C">
      <w:pPr>
        <w:pStyle w:val="Header"/>
        <w:tabs>
          <w:tab w:val="clear" w:pos="4320"/>
          <w:tab w:val="left" w:leader="underscore" w:pos="8640"/>
        </w:tabs>
        <w:jc w:val="center"/>
        <w:rPr>
          <w:rFonts w:ascii="Tahoma" w:hAnsi="Tahoma" w:cs="Tahoma"/>
          <w:b/>
          <w:bCs/>
          <w:color w:val="FF0000"/>
          <w:u w:val="single"/>
        </w:rPr>
      </w:pPr>
      <w:r>
        <w:rPr>
          <w:rFonts w:ascii="Tahoma" w:hAnsi="Tahoma" w:cs="Tahoma"/>
          <w:b/>
          <w:bCs/>
          <w:color w:val="FF0000"/>
          <w:u w:val="single"/>
        </w:rPr>
        <w:t>Personnel Accounting Safety System – P.A.S.S. Program</w:t>
      </w:r>
    </w:p>
    <w:p w:rsidR="00AB3D6C" w:rsidRDefault="00AB3D6C" w:rsidP="00AB3D6C">
      <w:pPr>
        <w:pStyle w:val="Header"/>
        <w:tabs>
          <w:tab w:val="clear" w:pos="4320"/>
          <w:tab w:val="left" w:leader="underscore" w:pos="8640"/>
        </w:tabs>
        <w:jc w:val="center"/>
        <w:rPr>
          <w:rFonts w:ascii="Tahoma" w:hAnsi="Tahoma" w:cs="Tahoma"/>
          <w:b/>
          <w:bCs/>
          <w:sz w:val="12"/>
          <w:u w:val="single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1389"/>
        <w:gridCol w:w="1388"/>
        <w:gridCol w:w="1389"/>
        <w:gridCol w:w="1388"/>
        <w:gridCol w:w="1389"/>
        <w:gridCol w:w="1389"/>
      </w:tblGrid>
      <w:tr w:rsidR="00AB3D6C" w:rsidTr="000104D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88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(R)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ed</w:t>
            </w:r>
            <w:proofErr w:type="spellEnd"/>
          </w:p>
        </w:tc>
        <w:tc>
          <w:tcPr>
            <w:tcW w:w="1389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(Y)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ellow</w:t>
            </w:r>
            <w:proofErr w:type="spellEnd"/>
          </w:p>
        </w:tc>
        <w:tc>
          <w:tcPr>
            <w:tcW w:w="1388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(B)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lue</w:t>
            </w:r>
            <w:proofErr w:type="spellEnd"/>
          </w:p>
        </w:tc>
        <w:tc>
          <w:tcPr>
            <w:tcW w:w="1389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(G)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reen</w:t>
            </w:r>
            <w:proofErr w:type="spellEnd"/>
          </w:p>
        </w:tc>
        <w:tc>
          <w:tcPr>
            <w:tcW w:w="1388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(O) range</w:t>
            </w:r>
          </w:p>
        </w:tc>
        <w:tc>
          <w:tcPr>
            <w:tcW w:w="1389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(W)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hite</w:t>
            </w:r>
            <w:proofErr w:type="spellEnd"/>
          </w:p>
        </w:tc>
        <w:tc>
          <w:tcPr>
            <w:tcW w:w="1389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Bl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ack</w:t>
            </w:r>
            <w:proofErr w:type="spellEnd"/>
          </w:p>
        </w:tc>
      </w:tr>
    </w:tbl>
    <w:p w:rsidR="00AB3D6C" w:rsidRDefault="00AB3D6C" w:rsidP="00AB3D6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Example: 1</w:t>
      </w:r>
      <w:proofErr w:type="gramStart"/>
      <w:r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  <w:u w:val="single"/>
        </w:rPr>
        <w:t>E</w:t>
      </w:r>
      <w:proofErr w:type="gramEnd"/>
      <w:r>
        <w:rPr>
          <w:rFonts w:ascii="Arial" w:hAnsi="Arial" w:cs="Arial"/>
          <w:sz w:val="20"/>
          <w:u w:val="single"/>
        </w:rPr>
        <w:t>-267</w:t>
      </w:r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  <w:u w:val="single"/>
        </w:rPr>
        <w:t>R</w:t>
      </w:r>
    </w:p>
    <w:p w:rsidR="00AB3D6C" w:rsidRDefault="00AB3D6C" w:rsidP="00AB3D6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u w:val="single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5"/>
        <w:gridCol w:w="236"/>
        <w:gridCol w:w="2871"/>
        <w:gridCol w:w="236"/>
        <w:gridCol w:w="773"/>
        <w:gridCol w:w="270"/>
        <w:gridCol w:w="495"/>
        <w:gridCol w:w="3263"/>
        <w:gridCol w:w="236"/>
        <w:gridCol w:w="773"/>
      </w:tblGrid>
      <w:tr w:rsidR="00AB3D6C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Unit ID</w:t>
            </w:r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Color</w:t>
            </w:r>
          </w:p>
        </w:tc>
        <w:tc>
          <w:tcPr>
            <w:tcW w:w="271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3299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Unit ID</w:t>
            </w:r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Color</w:t>
            </w:r>
          </w:p>
        </w:tc>
      </w:tr>
      <w:tr w:rsidR="00AB3D6C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0" w:name="Text20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" w:name="Text21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71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11.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67"/>
                  <w:enabled/>
                  <w:calcOnExit w:val="0"/>
                  <w:textInput/>
                </w:ffData>
              </w:fldChar>
            </w:r>
            <w:bookmarkStart w:id="2" w:name="Text56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93A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3" w:name="Text22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AB3D6C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" w:name="Text20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5" w:name="Text21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271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68"/>
                  <w:enabled/>
                  <w:calcOnExit w:val="0"/>
                  <w:textInput/>
                </w:ffData>
              </w:fldChar>
            </w:r>
            <w:bookmarkStart w:id="6" w:name="Text56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93A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7" w:name="Text22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AB3D6C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8" w:name="Text20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9" w:name="Text21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271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69"/>
                  <w:enabled/>
                  <w:calcOnExit w:val="0"/>
                  <w:textInput/>
                </w:ffData>
              </w:fldChar>
            </w:r>
            <w:bookmarkStart w:id="10" w:name="Text56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93A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1" w:name="Text22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AB3D6C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2" w:name="Text20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3" w:name="Text21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271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70"/>
                  <w:enabled/>
                  <w:calcOnExit w:val="0"/>
                  <w:textInput/>
                </w:ffData>
              </w:fldChar>
            </w:r>
            <w:bookmarkStart w:id="14" w:name="Text57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93A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5" w:name="Text22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"/>
          </w:p>
        </w:tc>
      </w:tr>
      <w:tr w:rsidR="00AB3D6C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6" w:name="Text20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7" w:name="Text21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271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71"/>
                  <w:enabled/>
                  <w:calcOnExit w:val="0"/>
                  <w:textInput/>
                </w:ffData>
              </w:fldChar>
            </w:r>
            <w:bookmarkStart w:id="18" w:name="Text57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93A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9" w:name="Text22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"/>
          </w:p>
        </w:tc>
      </w:tr>
      <w:tr w:rsidR="00AB3D6C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" w:name="Text20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" w:name="Text2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271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72"/>
                  <w:enabled/>
                  <w:calcOnExit w:val="0"/>
                  <w:textInput/>
                </w:ffData>
              </w:fldChar>
            </w:r>
            <w:bookmarkStart w:id="22" w:name="Text57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93A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3" w:name="Text22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"/>
          </w:p>
        </w:tc>
      </w:tr>
      <w:tr w:rsidR="00AB3D6C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4" w:name="Text20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5" w:name="Text21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5"/>
          </w:p>
        </w:tc>
        <w:tc>
          <w:tcPr>
            <w:tcW w:w="271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73"/>
                  <w:enabled/>
                  <w:calcOnExit w:val="0"/>
                  <w:textInput/>
                </w:ffData>
              </w:fldChar>
            </w:r>
            <w:bookmarkStart w:id="26" w:name="Text57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93A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7" w:name="Text22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7"/>
          </w:p>
        </w:tc>
      </w:tr>
      <w:tr w:rsidR="00AB3D6C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</w:t>
            </w:r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8" w:name="Text20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9" w:name="Text21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271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74"/>
                  <w:enabled/>
                  <w:calcOnExit w:val="0"/>
                  <w:textInput/>
                </w:ffData>
              </w:fldChar>
            </w:r>
            <w:bookmarkStart w:id="30" w:name="Text57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93A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0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1" w:name="Text22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1"/>
          </w:p>
        </w:tc>
      </w:tr>
      <w:tr w:rsidR="00AB3D6C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9.</w:t>
            </w:r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2" w:name="Text20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2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3" w:name="Text21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3"/>
          </w:p>
        </w:tc>
        <w:tc>
          <w:tcPr>
            <w:tcW w:w="271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75"/>
                  <w:enabled/>
                  <w:calcOnExit w:val="0"/>
                  <w:textInput/>
                </w:ffData>
              </w:fldChar>
            </w:r>
            <w:bookmarkStart w:id="34" w:name="Text57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93A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4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5" w:name="Text22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5"/>
          </w:p>
        </w:tc>
      </w:tr>
      <w:tr w:rsidR="00AB3D6C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10.</w:t>
            </w:r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6" w:name="Text20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6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7" w:name="Text21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7"/>
          </w:p>
        </w:tc>
        <w:tc>
          <w:tcPr>
            <w:tcW w:w="271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76"/>
                  <w:enabled/>
                  <w:calcOnExit w:val="0"/>
                  <w:textInput/>
                </w:ffData>
              </w:fldChar>
            </w:r>
            <w:bookmarkStart w:id="38" w:name="Text57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93A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236" w:type="dxa"/>
            <w:vAlign w:val="center"/>
          </w:tcPr>
          <w:p w:rsidR="00AB3D6C" w:rsidRDefault="00AB3D6C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6C" w:rsidRPr="00E54F8B" w:rsidRDefault="00AB3D6C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9" w:name="Text22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54F8B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9"/>
          </w:p>
        </w:tc>
      </w:tr>
    </w:tbl>
    <w:p w:rsidR="001517BF" w:rsidRDefault="00AB3D6C">
      <w:bookmarkStart w:id="40" w:name="_GoBack"/>
      <w:bookmarkEnd w:id="40"/>
    </w:p>
    <w:sectPr w:rsidR="0015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6C"/>
    <w:rsid w:val="003501C3"/>
    <w:rsid w:val="006E350D"/>
    <w:rsid w:val="00A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3D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3D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3D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3D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Lapp</dc:creator>
  <cp:lastModifiedBy>Ben Lapp</cp:lastModifiedBy>
  <cp:revision>1</cp:revision>
  <dcterms:created xsi:type="dcterms:W3CDTF">2016-06-10T18:11:00Z</dcterms:created>
  <dcterms:modified xsi:type="dcterms:W3CDTF">2016-06-10T18:12:00Z</dcterms:modified>
</cp:coreProperties>
</file>